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6652" w:tblpY="-720"/>
        <w:tblW w:w="5160" w:type="dxa"/>
        <w:tblLayout w:type="fixed"/>
        <w:tblLook w:val="04A0" w:firstRow="1" w:lastRow="0" w:firstColumn="1" w:lastColumn="0" w:noHBand="0" w:noVBand="1"/>
      </w:tblPr>
      <w:tblGrid>
        <w:gridCol w:w="5160"/>
      </w:tblGrid>
      <w:tr w:rsidR="004E1B93" w:rsidTr="004E1B93">
        <w:trPr>
          <w:trHeight w:val="1073"/>
        </w:trPr>
        <w:tc>
          <w:tcPr>
            <w:tcW w:w="5159" w:type="dxa"/>
            <w:hideMark/>
          </w:tcPr>
          <w:p w:rsidR="004E1B93" w:rsidRDefault="004E1B93" w:rsidP="00354B52">
            <w:pPr>
              <w:shd w:val="clear" w:color="auto" w:fill="FFFFFF"/>
              <w:tabs>
                <w:tab w:val="left" w:pos="284"/>
                <w:tab w:val="left" w:pos="5954"/>
              </w:tabs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на педсовете </w:t>
            </w:r>
          </w:p>
          <w:p w:rsidR="004E1B93" w:rsidRDefault="004E1B93" w:rsidP="00354B52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29.08.2012г. протокол №1, </w:t>
            </w:r>
          </w:p>
          <w:p w:rsidR="004E1B93" w:rsidRDefault="004E1B93" w:rsidP="00354B52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введено в действие приказом </w:t>
            </w:r>
          </w:p>
          <w:p w:rsidR="004E1B93" w:rsidRDefault="004E1B93" w:rsidP="00354B52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школе от            2012г. № </w:t>
            </w:r>
          </w:p>
        </w:tc>
      </w:tr>
      <w:tr w:rsidR="004E1B93" w:rsidTr="004E1B93">
        <w:trPr>
          <w:trHeight w:val="1087"/>
        </w:trPr>
        <w:tc>
          <w:tcPr>
            <w:tcW w:w="5159" w:type="dxa"/>
          </w:tcPr>
          <w:p w:rsidR="004E1B93" w:rsidRDefault="004E1B93" w:rsidP="00354B52">
            <w:pPr>
              <w:shd w:val="clear" w:color="auto" w:fill="FFFFFF"/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B93" w:rsidRDefault="004E1B93" w:rsidP="00354B52">
            <w:pPr>
              <w:shd w:val="clear" w:color="auto" w:fill="FFFFFF"/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МОУ Сергиевская СОШ</w:t>
            </w:r>
          </w:p>
          <w:p w:rsidR="004E1B93" w:rsidRDefault="004E1B93" w:rsidP="00354B52">
            <w:pPr>
              <w:shd w:val="clear" w:color="auto" w:fill="FFFFFF"/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________Иванова Е.Н.</w:t>
            </w:r>
          </w:p>
          <w:p w:rsidR="00DB169D" w:rsidRDefault="00DB169D" w:rsidP="00354B52">
            <w:pPr>
              <w:shd w:val="clear" w:color="auto" w:fill="FFFFFF"/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169D" w:rsidRDefault="00DB169D" w:rsidP="00354B52">
            <w:pPr>
              <w:shd w:val="clear" w:color="auto" w:fill="FFFFFF"/>
              <w:spacing w:after="0" w:line="240" w:lineRule="auto"/>
              <w:ind w:left="1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B93" w:rsidRDefault="004E1B93" w:rsidP="00354B52">
            <w:pPr>
              <w:shd w:val="clear" w:color="auto" w:fill="FFFFFF"/>
              <w:tabs>
                <w:tab w:val="left" w:pos="5670"/>
                <w:tab w:val="left" w:pos="5954"/>
              </w:tabs>
              <w:spacing w:after="0" w:line="240" w:lineRule="auto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1B93" w:rsidRDefault="004E1B93" w:rsidP="004E1B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B93" w:rsidRDefault="004E1B93" w:rsidP="004E1B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69D" w:rsidRDefault="00DB169D" w:rsidP="00DB16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B93" w:rsidRDefault="00DB169D" w:rsidP="00DB16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4E1B93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4E1B93">
        <w:rPr>
          <w:rFonts w:ascii="Times New Roman" w:hAnsi="Times New Roman"/>
          <w:b/>
          <w:sz w:val="24"/>
          <w:szCs w:val="24"/>
        </w:rPr>
        <w:t xml:space="preserve">о системе оценивания знаний, умений, </w:t>
      </w:r>
      <w:r>
        <w:rPr>
          <w:rFonts w:ascii="Times New Roman" w:hAnsi="Times New Roman"/>
          <w:b/>
          <w:sz w:val="24"/>
          <w:szCs w:val="24"/>
        </w:rPr>
        <w:t>н</w:t>
      </w:r>
      <w:r w:rsidR="004E1B93">
        <w:rPr>
          <w:rFonts w:ascii="Times New Roman" w:hAnsi="Times New Roman"/>
          <w:b/>
          <w:sz w:val="24"/>
          <w:szCs w:val="24"/>
        </w:rPr>
        <w:t>авыков,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1B93">
        <w:rPr>
          <w:rFonts w:ascii="Times New Roman" w:hAnsi="Times New Roman"/>
          <w:b/>
          <w:sz w:val="24"/>
          <w:szCs w:val="24"/>
        </w:rPr>
        <w:t xml:space="preserve">компетенций и учебных </w:t>
      </w:r>
      <w:r>
        <w:rPr>
          <w:rFonts w:ascii="Times New Roman" w:hAnsi="Times New Roman"/>
          <w:b/>
          <w:sz w:val="24"/>
          <w:szCs w:val="24"/>
        </w:rPr>
        <w:t>д</w:t>
      </w:r>
      <w:r w:rsidR="004E1B93">
        <w:rPr>
          <w:rFonts w:ascii="Times New Roman" w:hAnsi="Times New Roman"/>
          <w:b/>
          <w:sz w:val="24"/>
          <w:szCs w:val="24"/>
        </w:rPr>
        <w:t>остижений обучающихся.</w:t>
      </w:r>
    </w:p>
    <w:p w:rsidR="004E1B93" w:rsidRDefault="004E1B93" w:rsidP="00DB169D">
      <w:pPr>
        <w:jc w:val="center"/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I. Общие положения.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Настоящее Положение разработано в соответствии с Законом «Об образовании», Устава муниципального общеобразовательного учреждения « МОУ Сергиевская средняя общеобразовательная школа», «Правил внутреннего распорядка».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Настоящее положение утверждается Педагогическим советом школы, имеющим право вносить в него свои изменения и дополнения.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Настоящее Положение устанавливает требования к отметке и оценке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достижений, а также порядок формы и периодичности текущего и промежуточного контроля обучающихся.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Настоящее положение обязательно для обучающихся и педагогических работников школы.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1.5. В настоящем положении использованы следующие определения: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Отметка – это результат процесса оценивания, количественное выражение учебных достижений обучающихся в цифрах и баллах.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Текущий контроль успеваемости – это систематическая проверка знаний, умений, навыков обучающихся, проводимая учителем на текущих занятиях в соответствии с учебной программой.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Тематический контроль – это выявление и оценка знаний, умений, навыков обучающихся, усвоенных ими после изучения логически завершенной части учебного материала (темы, </w:t>
      </w:r>
      <w:proofErr w:type="spellStart"/>
      <w:r>
        <w:rPr>
          <w:rFonts w:ascii="Times New Roman" w:hAnsi="Times New Roman"/>
          <w:sz w:val="24"/>
          <w:szCs w:val="24"/>
        </w:rPr>
        <w:t>подтемы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раздела).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Периодический контроль – подразумевает проверку степени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материала за длительный период времени и проводится три раза в год в виде </w:t>
      </w:r>
      <w:r>
        <w:rPr>
          <w:rFonts w:ascii="Times New Roman" w:hAnsi="Times New Roman"/>
          <w:sz w:val="24"/>
          <w:szCs w:val="24"/>
        </w:rPr>
        <w:lastRenderedPageBreak/>
        <w:t xml:space="preserve">входного, рубежного и итогового контроля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 по всем предметам инвариантной части базисного учебного плана.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Промежуточная аттестация обучающихся – процедура, проводимая с целью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усвоения содержания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всего объема одной учебной дисциплины после завершения ее изучения.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II. Цель и задачи разработки системы оценивания в настоящем положении.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2.1.Цель: повышение качества образования посредствам установления единых требований к выставлению отметок и оценок учебных достижений. </w:t>
      </w: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2.2. Задачи: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Госстандарта;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учебных программ и календарных планов изучения отдельных предметов;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формирование мотивации, самооценки и помощь в выборе дальнейшей индивидуальной образовательной траектории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повышение уровня объективности, гласности в оценивании педагогом учебных достижений обучающихся.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Основные разделы системы оценивания. </w:t>
      </w: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Единые требования к отметке и оценке учебных достижений обучающихся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Оценивание – процесс соотношения полученных результатов и запланированных целей. Систему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обучающихся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Система оценивания должна предусмотреть связи учитель-ученик, </w:t>
      </w:r>
      <w:proofErr w:type="gramStart"/>
      <w:r>
        <w:rPr>
          <w:rFonts w:ascii="Times New Roman" w:hAnsi="Times New Roman"/>
          <w:sz w:val="24"/>
          <w:szCs w:val="24"/>
        </w:rPr>
        <w:t>родитель-классный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руководитель, администрация-педагогический коллектив. Это обеспечит системный подход к формированию учебного процесса, а, значит и его целостность.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Отметка – это результат оценивания, количественное выражение учебных достижений обучающихся в цифрах и баллах.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3.1.1. Задачи школьной отметки: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Отметка выступает средством диагностики образовательной деятельности.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• Отметка является связующим звеном между учителем, обучающимся и родителем.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3.1.2. Принципы выставления школьной отметки: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Справедливость и объективность – это единые критерии оценивания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известные ученикам заранее.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Учет возрастных и индивидуальных особенностей обучающихся.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Гласность и прозрачность –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Незыблемость – выставленная учителем отметка не должна подвергаться сомнению каждой из сторон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даже в случае конфликтной ситуации и создания конфликтной экзаменационной комиссии, экзаменатор замене не подлежит).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3.2. Критерии выставления отметок.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полнота и правильность – это правильный, точный ответ;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правильный, но неполный или неточный ответ;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неправильный ответ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нет ответа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выставлении отметок необходимо учитывать классификацию ошибок и их качество: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грубые ошибки;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однотипные ошибки;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негрубые ошибки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недочеты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3.3 Шкала отметок.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Успешность освоения учебных программ обучающихся 2-11 классов оценивается по 5-бальной системе: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«5»-отлично, «4»-хорошо, «3»-удовлетворительно, «2»- неудовлетворительно, «1»- отсутствие ответа или работы по неуважительной причине.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Промежуточные итоговые оценки в баллах выставляются во 2-9 классах за полугодие по предметам, имеющим один недельный час и за четверть по предметам, имеющим 2 и более часа в неделю.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1х классов и в первое полугодие 2-х классов оценки </w:t>
      </w:r>
      <w:r>
        <w:rPr>
          <w:rFonts w:ascii="Times New Roman" w:hAnsi="Times New Roman"/>
          <w:sz w:val="24"/>
          <w:szCs w:val="24"/>
        </w:rPr>
        <w:lastRenderedPageBreak/>
        <w:t xml:space="preserve">по 5-бальной системе не выставляются. Успешность усвоения ими программ характеризуется качественной оценкой. В 1 классе практикуется </w:t>
      </w:r>
      <w:proofErr w:type="spellStart"/>
      <w:r>
        <w:rPr>
          <w:rFonts w:ascii="Times New Roman" w:hAnsi="Times New Roman"/>
          <w:sz w:val="24"/>
          <w:szCs w:val="24"/>
        </w:rPr>
        <w:t>безотметочная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обучения. Оценочная система контроля за качеством обучения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локальным актом.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Отметку «5»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Ученик обосновывает свои суждения, применяет знания на практике, приводит собственные примеры). </w:t>
      </w:r>
      <w:proofErr w:type="gramEnd"/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Отметку «4» - получает ученик,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составляет 70-90% содержания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правильный, но не совсем точный ответ).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Отметку «3» - получает ученик,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</w:r>
      <w:proofErr w:type="spellStart"/>
      <w:r>
        <w:rPr>
          <w:rFonts w:ascii="Times New Roman" w:hAnsi="Times New Roman"/>
          <w:sz w:val="24"/>
          <w:szCs w:val="24"/>
        </w:rPr>
        <w:t>ЗУНами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объеме 50-70% содержания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Отметку «2» - получает ученик,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обучающегося составляет 20-50% содержания (неполный ответ) </w:t>
      </w:r>
    </w:p>
    <w:p w:rsidR="004E1B93" w:rsidRDefault="004E1B93" w:rsidP="004E1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и сроки контроля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Формы контроля школа определяет следующие: текущий контроль, промежуточный контроль.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При контроле педагогические работники школы имеют право на свободу выбора и использования методов оценки знаний обучающихся по своему предмету.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4.4. Педагогический работник обязан ознакомить с системой текущего контроля по своему предмету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4.5. Педагогический работник обязан своевременно довести до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отметку текущего контроля, обосновав ее в присутствии всего класса и выставить отметку в классный журнал и дневник обучающегося.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 Промежуточная аттестация обучающихся 2-8,10 классов проводится в конце учебного года, как результат освоения образовательных программ каждой ступени общего образования. Задачами промежуточной аттестации является: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 установление фактического уровня теоретических знаний и </w:t>
      </w:r>
      <w:proofErr w:type="gramStart"/>
      <w:r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предметам обязательного компонента учебного плана, их практических умений и навыков;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соответствие этого уровня с требованиями образовательного Госстандарта;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потенциал обучающегося, исходя из его индивидуальных особенностей во время творческого экзамена по выбору </w:t>
      </w: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4E1B93" w:rsidRDefault="004E1B93" w:rsidP="004E1B93">
      <w:pPr>
        <w:rPr>
          <w:rFonts w:ascii="Times New Roman" w:hAnsi="Times New Roman"/>
          <w:sz w:val="24"/>
          <w:szCs w:val="24"/>
        </w:rPr>
      </w:pPr>
    </w:p>
    <w:p w:rsidR="00330C09" w:rsidRDefault="00330C09"/>
    <w:sectPr w:rsidR="0033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6"/>
    <w:rsid w:val="00330C09"/>
    <w:rsid w:val="004E1B93"/>
    <w:rsid w:val="00790696"/>
    <w:rsid w:val="00D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7801</Characters>
  <Application>Microsoft Office Word</Application>
  <DocSecurity>0</DocSecurity>
  <Lines>65</Lines>
  <Paragraphs>18</Paragraphs>
  <ScaleCrop>false</ScaleCrop>
  <Company>Школа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5</cp:revision>
  <dcterms:created xsi:type="dcterms:W3CDTF">2013-12-01T05:39:00Z</dcterms:created>
  <dcterms:modified xsi:type="dcterms:W3CDTF">2013-12-01T05:44:00Z</dcterms:modified>
</cp:coreProperties>
</file>